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77C29" w14:textId="5D944867" w:rsidR="00BD31E5" w:rsidRDefault="00BD31E5" w:rsidP="00434690">
      <w:pPr>
        <w:tabs>
          <w:tab w:val="center" w:pos="4674"/>
        </w:tabs>
        <w:spacing w:before="120" w:after="160" w:line="276" w:lineRule="auto"/>
        <w:rPr>
          <w:color w:val="000000"/>
        </w:rPr>
      </w:pPr>
      <w:bookmarkStart w:id="0" w:name="_GoBack"/>
      <w:bookmarkEnd w:id="0"/>
      <w:r w:rsidRPr="00434690">
        <w:rPr>
          <w:noProof/>
        </w:rPr>
        <w:drawing>
          <wp:anchor distT="0" distB="0" distL="0" distR="0" simplePos="0" relativeHeight="251659264" behindDoc="0" locked="0" layoutInCell="1" hidden="0" allowOverlap="1" wp14:anchorId="7B6A64A7" wp14:editId="0629F468">
            <wp:simplePos x="0" y="0"/>
            <wp:positionH relativeFrom="margin">
              <wp:align>right</wp:align>
            </wp:positionH>
            <wp:positionV relativeFrom="paragraph">
              <wp:posOffset>-546100</wp:posOffset>
            </wp:positionV>
            <wp:extent cx="1410335" cy="981626"/>
            <wp:effectExtent l="0" t="0" r="0" b="0"/>
            <wp:wrapNone/>
            <wp:docPr id="10737418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981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4690">
        <w:rPr>
          <w:noProof/>
        </w:rPr>
        <w:drawing>
          <wp:anchor distT="0" distB="0" distL="114300" distR="114300" simplePos="0" relativeHeight="251660288" behindDoc="0" locked="0" layoutInCell="1" allowOverlap="1" wp14:anchorId="30D66AC5" wp14:editId="338FEAC9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1936115" cy="671195"/>
            <wp:effectExtent l="0" t="0" r="0" b="0"/>
            <wp:wrapNone/>
            <wp:docPr id="10737418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671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034427" w14:textId="77777777" w:rsidR="00786C5D" w:rsidRDefault="00786C5D" w:rsidP="00434690">
      <w:pPr>
        <w:tabs>
          <w:tab w:val="left" w:pos="5350"/>
        </w:tabs>
        <w:spacing w:before="120" w:after="160" w:line="276" w:lineRule="auto"/>
        <w:rPr>
          <w:color w:val="000000"/>
        </w:rPr>
      </w:pPr>
    </w:p>
    <w:p w14:paraId="7037792E" w14:textId="3EBB1162" w:rsidR="00434690" w:rsidRPr="00434690" w:rsidRDefault="00434690" w:rsidP="00434690">
      <w:pPr>
        <w:tabs>
          <w:tab w:val="left" w:pos="5350"/>
        </w:tabs>
        <w:spacing w:before="120" w:after="160" w:line="276" w:lineRule="auto"/>
        <w:rPr>
          <w:color w:val="000000"/>
        </w:rPr>
      </w:pPr>
      <w:r w:rsidRPr="00434690">
        <w:rPr>
          <w:color w:val="000000"/>
        </w:rPr>
        <w:t>ПРЕСС-РЕЛИЗ</w:t>
      </w:r>
      <w:r w:rsidRPr="00434690">
        <w:rPr>
          <w:color w:val="000000"/>
        </w:rPr>
        <w:br/>
      </w:r>
      <w:r w:rsidR="00335242">
        <w:rPr>
          <w:color w:val="000000"/>
        </w:rPr>
        <w:t>23</w:t>
      </w:r>
      <w:r w:rsidRPr="00434690">
        <w:rPr>
          <w:color w:val="000000"/>
        </w:rPr>
        <w:t xml:space="preserve"> </w:t>
      </w:r>
      <w:r w:rsidR="00335242">
        <w:rPr>
          <w:color w:val="000000"/>
        </w:rPr>
        <w:t>августа</w:t>
      </w:r>
      <w:r w:rsidRPr="00434690">
        <w:rPr>
          <w:color w:val="000000"/>
        </w:rPr>
        <w:t xml:space="preserve"> 2023</w:t>
      </w:r>
    </w:p>
    <w:p w14:paraId="7B0041A3" w14:textId="79383A41" w:rsidR="00335242" w:rsidRPr="00335242" w:rsidRDefault="00335242" w:rsidP="00853E7C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bookmarkStart w:id="1" w:name="_Hlk101347978"/>
      <w:r w:rsidRPr="00335242">
        <w:rPr>
          <w:b/>
          <w:bCs/>
          <w:sz w:val="28"/>
          <w:szCs w:val="28"/>
          <w:shd w:val="clear" w:color="auto" w:fill="FFFFFF"/>
        </w:rPr>
        <w:t xml:space="preserve">Стартует новый сезон Национальной технологической олимпиады </w:t>
      </w:r>
      <w:r w:rsidR="008B4076">
        <w:rPr>
          <w:b/>
          <w:bCs/>
          <w:sz w:val="28"/>
          <w:szCs w:val="28"/>
          <w:shd w:val="clear" w:color="auto" w:fill="FFFFFF"/>
        </w:rPr>
        <w:br/>
      </w:r>
      <w:r w:rsidRPr="00335242">
        <w:rPr>
          <w:b/>
          <w:bCs/>
          <w:sz w:val="28"/>
          <w:szCs w:val="28"/>
          <w:shd w:val="clear" w:color="auto" w:fill="FFFFFF"/>
        </w:rPr>
        <w:t>2023/24 учебного года</w:t>
      </w:r>
    </w:p>
    <w:p w14:paraId="53E2FC7B" w14:textId="468C63DE" w:rsidR="00335242" w:rsidRPr="00853E7C" w:rsidRDefault="00335242" w:rsidP="00853E7C">
      <w:pPr>
        <w:pStyle w:val="a4"/>
        <w:shd w:val="clear" w:color="auto" w:fill="FFFFFF"/>
        <w:tabs>
          <w:tab w:val="left" w:pos="1211"/>
        </w:tabs>
        <w:spacing w:before="0" w:beforeAutospacing="0" w:after="120" w:afterAutospacing="0" w:line="276" w:lineRule="auto"/>
        <w:jc w:val="both"/>
        <w:rPr>
          <w:b/>
          <w:color w:val="3A3C40"/>
        </w:rPr>
      </w:pPr>
      <w:r w:rsidRPr="00853E7C">
        <w:rPr>
          <w:b/>
          <w:color w:val="3A3C40"/>
        </w:rPr>
        <w:t xml:space="preserve">Открыта регистрация школьников и студентов для участия в девятом сезоне Национальной технологической олимпиады (НТО), </w:t>
      </w:r>
      <w:r w:rsidRPr="00853E7C">
        <w:rPr>
          <w:b/>
          <w:color w:val="333333"/>
        </w:rPr>
        <w:t xml:space="preserve">входящей в президентскую платформу </w:t>
      </w:r>
      <w:hyperlink r:id="rId8" w:history="1">
        <w:r w:rsidRPr="00853E7C">
          <w:rPr>
            <w:rStyle w:val="a3"/>
            <w:b/>
          </w:rPr>
          <w:t>«Россия – страна возможностей»</w:t>
        </w:r>
      </w:hyperlink>
      <w:r w:rsidRPr="00853E7C">
        <w:rPr>
          <w:b/>
          <w:color w:val="333333"/>
        </w:rPr>
        <w:t>.</w:t>
      </w:r>
      <w:r w:rsidR="00004137" w:rsidRPr="00853E7C">
        <w:rPr>
          <w:b/>
          <w:color w:val="333333"/>
        </w:rPr>
        <w:t xml:space="preserve"> </w:t>
      </w:r>
      <w:r w:rsidRPr="00853E7C">
        <w:rPr>
          <w:b/>
          <w:color w:val="3A3C40"/>
        </w:rPr>
        <w:t>Участвовать в самых масштабных в России командных инженерных соревнованиях приглашаются учащиеся 5–11 классов и студенты вузов и колледжей, заявки принимаются </w:t>
      </w:r>
      <w:hyperlink r:id="rId9" w:tooltip="https://my.ntcontest.ru/?utm_source=tass&amp;utm_medium=statia1&amp;utm_campaign=start_reg" w:history="1">
        <w:r w:rsidRPr="00853E7C">
          <w:rPr>
            <w:rStyle w:val="a3"/>
            <w:b/>
            <w:color w:val="5975B9"/>
          </w:rPr>
          <w:t>на сайте</w:t>
        </w:r>
      </w:hyperlink>
      <w:r w:rsidRPr="00853E7C">
        <w:rPr>
          <w:b/>
          <w:color w:val="3A3C40"/>
        </w:rPr>
        <w:t xml:space="preserve">. </w:t>
      </w:r>
    </w:p>
    <w:p w14:paraId="269A3EB8" w14:textId="77777777" w:rsidR="008B4076" w:rsidRPr="00112C60" w:rsidRDefault="008B4076" w:rsidP="008B4076">
      <w:pPr>
        <w:pStyle w:val="a4"/>
        <w:shd w:val="clear" w:color="auto" w:fill="FFFFFF"/>
        <w:tabs>
          <w:tab w:val="left" w:pos="1211"/>
        </w:tabs>
        <w:spacing w:before="0" w:beforeAutospacing="0" w:after="120" w:afterAutospacing="0" w:line="276" w:lineRule="auto"/>
        <w:jc w:val="both"/>
        <w:rPr>
          <w:color w:val="3A3C40"/>
        </w:rPr>
      </w:pPr>
      <w:r w:rsidRPr="00112C60">
        <w:rPr>
          <w:color w:val="3A3C40"/>
        </w:rPr>
        <w:t xml:space="preserve">Национальная технологическая олимпиада проводится при координации Министерства науки и высшего образования Российской Федерации совместно с АНО «Россия — страна возможностей» и при поддержке Российского движения детей и молодежи «Движение Первых», Агентства стратегических инициатив и АНО «Платформа НТИ». Проектный офис НТО развернут на базе НИУ ВШЭ при методическом сопровождении Ассоциации участников технологических кружков (Кружковое движение НТИ). С 2015 года олимпиада охватила более 500 000 школьников и студентов во всех регионах России и ряде зарубежных государств. </w:t>
      </w:r>
    </w:p>
    <w:p w14:paraId="0664CDD2" w14:textId="77777777" w:rsidR="008B4076" w:rsidRPr="008B4076" w:rsidRDefault="008B4076" w:rsidP="008B4076">
      <w:pPr>
        <w:pStyle w:val="a4"/>
        <w:shd w:val="clear" w:color="auto" w:fill="FFFFFF"/>
        <w:tabs>
          <w:tab w:val="left" w:pos="1211"/>
        </w:tabs>
        <w:spacing w:before="0" w:beforeAutospacing="0" w:after="120" w:afterAutospacing="0" w:line="276" w:lineRule="auto"/>
        <w:jc w:val="both"/>
        <w:rPr>
          <w:i/>
          <w:iCs/>
          <w:color w:val="3A3C40"/>
        </w:rPr>
      </w:pPr>
      <w:r w:rsidRPr="008B4076">
        <w:rPr>
          <w:i/>
          <w:iCs/>
          <w:color w:val="3A3C40"/>
        </w:rPr>
        <w:t>«Национальная технологическая олимпиада уже завоевала авторитет, для большого количества ребят, которые побеждали в олимпиаде за последние годы, НТО стала настоящим трамплином, возможностью для дальнейшего творчества, они получают гранты на свою работу, находят партнеров для реализации своих проектов, получают приглашения на работу в лучшие российские высокотехнологичные компании, которые выступают партнерами Национальной технологической олимпиады,</w:t>
      </w:r>
      <w:r w:rsidRPr="00112C60">
        <w:rPr>
          <w:color w:val="3A3C40"/>
        </w:rPr>
        <w:t xml:space="preserve"> — отметил первый заместитель руководителя Администрации Президента РФ, сопредседатель оргкомитета НТО </w:t>
      </w:r>
      <w:r w:rsidRPr="008B4076">
        <w:rPr>
          <w:b/>
          <w:bCs/>
          <w:color w:val="3A3C40"/>
        </w:rPr>
        <w:t>Сергей Кириенко</w:t>
      </w:r>
      <w:r w:rsidRPr="00112C60">
        <w:rPr>
          <w:color w:val="3A3C40"/>
        </w:rPr>
        <w:t xml:space="preserve"> на заседании оргкомитета </w:t>
      </w:r>
      <w:r>
        <w:rPr>
          <w:color w:val="3A3C40"/>
        </w:rPr>
        <w:t>олимпиады</w:t>
      </w:r>
      <w:r w:rsidRPr="00112C60">
        <w:rPr>
          <w:color w:val="3A3C40"/>
        </w:rPr>
        <w:t xml:space="preserve"> в 2022/2023 учебном году. </w:t>
      </w:r>
      <w:r w:rsidRPr="008B4076">
        <w:rPr>
          <w:color w:val="3A3C40"/>
        </w:rPr>
        <w:t xml:space="preserve">— </w:t>
      </w:r>
      <w:r w:rsidRPr="008B4076">
        <w:rPr>
          <w:i/>
          <w:iCs/>
          <w:color w:val="3A3C40"/>
        </w:rPr>
        <w:t xml:space="preserve">Наша задача сделать так, чтобы возможности, которые открывает НТО, были доступны для каждого ребенка в любой точке нашей страны, не только в крупны городах, но и в малых населенных пунктах. Это очень важная и ответственная задача, от которой реально зависят не только судьбы миллионов ребят, но и успех, и конкурентоспособность нашей страны». </w:t>
      </w:r>
    </w:p>
    <w:p w14:paraId="6438B4DF" w14:textId="77777777" w:rsidR="008B4076" w:rsidRPr="00112C60" w:rsidRDefault="008B4076" w:rsidP="008B4076">
      <w:pPr>
        <w:pStyle w:val="a4"/>
        <w:shd w:val="clear" w:color="auto" w:fill="FFFFFF"/>
        <w:tabs>
          <w:tab w:val="left" w:pos="1211"/>
        </w:tabs>
        <w:spacing w:before="0" w:beforeAutospacing="0" w:after="120" w:afterAutospacing="0" w:line="276" w:lineRule="auto"/>
        <w:jc w:val="both"/>
        <w:rPr>
          <w:color w:val="3A3C40"/>
        </w:rPr>
      </w:pPr>
      <w:r w:rsidRPr="00112C60">
        <w:rPr>
          <w:color w:val="3A3C40"/>
        </w:rPr>
        <w:t xml:space="preserve">В новом учебном году соревнования пройдут по 6 технологическим сферам для учеников 5-7 классов, 42 профилям для 8-11 классов и 10 направлениям для студентов. Все профили НТО посвящены решению актуальных отраслевых задач, соревнования проходят в командном формате, задачи ставятся ведущими российскими технологическими компаниями и вузами. Школьники и студенты могут поработать с реальными вызовами в области искусственного интеллекта и космической инженерии, «умной» и ядерной энергетики, геномного редактирования, нано- и нейротехнологий, робототехники и т.д. Участники разработают и автоматизируют бизнес-процессы в области туризма, логистики и экологии, обучат системы </w:t>
      </w:r>
      <w:r w:rsidRPr="00112C60">
        <w:rPr>
          <w:color w:val="3A3C40"/>
        </w:rPr>
        <w:lastRenderedPageBreak/>
        <w:t>искусственного интеллекта, будут работать с компьютерным зрением, применять ИТ-технологии в медицине, спроектируют робототехнические решения, гибкие энергосистемы, освоят инструменты виртуальной и дополненной реальности, генной и наноинженерии.</w:t>
      </w:r>
    </w:p>
    <w:p w14:paraId="6E7FC911" w14:textId="77777777" w:rsidR="008B4076" w:rsidRPr="00112C60" w:rsidRDefault="008B4076" w:rsidP="008B4076">
      <w:pPr>
        <w:pStyle w:val="a4"/>
        <w:shd w:val="clear" w:color="auto" w:fill="FFFFFF"/>
        <w:tabs>
          <w:tab w:val="left" w:pos="1211"/>
        </w:tabs>
        <w:spacing w:before="0" w:beforeAutospacing="0" w:after="120" w:afterAutospacing="0" w:line="276" w:lineRule="auto"/>
        <w:jc w:val="both"/>
        <w:rPr>
          <w:color w:val="3A3C40"/>
        </w:rPr>
      </w:pPr>
      <w:bookmarkStart w:id="2" w:name="_Hlk143616904"/>
      <w:r w:rsidRPr="008B4076">
        <w:rPr>
          <w:i/>
          <w:iCs/>
          <w:color w:val="3A3C40"/>
        </w:rPr>
        <w:t>«Ежегодно растет количество участников НТО и доступных им направлений, олимпиаду поддерживают ведущие университеты страны, государственные корпорации, крупные технологические компании, которые приглашают победителей на стажировку и работу. Школьники с 5 по 11 класс могут попробовать себя в 15 технологических направлениях, поработать с командами настоящих профессионалов, осознанно выбрать вуз и программу обучения. И впоследствии стать высококлассными специалистами, способными создавать решения, обеспечивающие технологический суверенитет страны»,</w:t>
      </w:r>
      <w:r w:rsidRPr="00112C60">
        <w:rPr>
          <w:color w:val="3A3C40"/>
        </w:rPr>
        <w:t xml:space="preserve"> — подчеркнул Заместитель Председателя Правительства РФ, сопредседатель оргкомитета НТО </w:t>
      </w:r>
      <w:r w:rsidRPr="008B4076">
        <w:rPr>
          <w:b/>
          <w:bCs/>
          <w:color w:val="3A3C40"/>
        </w:rPr>
        <w:t>Дмитрий Чернышенко.</w:t>
      </w:r>
    </w:p>
    <w:p w14:paraId="37518D42" w14:textId="77777777" w:rsidR="008B4076" w:rsidRPr="00112C60" w:rsidRDefault="008B4076" w:rsidP="008B4076">
      <w:pPr>
        <w:pStyle w:val="a4"/>
        <w:shd w:val="clear" w:color="auto" w:fill="FFFFFF"/>
        <w:tabs>
          <w:tab w:val="left" w:pos="1211"/>
        </w:tabs>
        <w:spacing w:before="0" w:beforeAutospacing="0" w:after="120" w:afterAutospacing="0" w:line="276" w:lineRule="auto"/>
        <w:jc w:val="both"/>
        <w:rPr>
          <w:color w:val="3A3C40"/>
        </w:rPr>
      </w:pPr>
      <w:r w:rsidRPr="00112C60">
        <w:rPr>
          <w:color w:val="3A3C40"/>
        </w:rPr>
        <w:t>Победители и призеры трека НТО для 8-11 классов смогут поступить в топовые вузы России без вступительных испытаний или используя 100 баллов ЕГЭ, которые полагаются на 28 профилях олимпиады, включенных в проект приказа Минобрнауки России по итогам экспертизы Российского совета олимпиад школьников (РСОШ). Также на ряде направлений НТО, не включенных в перечень РСОШ, победителям с самым высоким рейтингом предложат обучаться в университете за счет вуза. Первой эту практику начала применять Высшая школа экономики, выступающая одним из ключевых организаторов олимпиады.</w:t>
      </w:r>
    </w:p>
    <w:p w14:paraId="4EA4EF06" w14:textId="2B120925" w:rsidR="008B4076" w:rsidRPr="008B4076" w:rsidRDefault="008B4076" w:rsidP="008B4076">
      <w:pPr>
        <w:pStyle w:val="a4"/>
        <w:shd w:val="clear" w:color="auto" w:fill="FFFFFF"/>
        <w:tabs>
          <w:tab w:val="left" w:pos="1211"/>
        </w:tabs>
        <w:spacing w:before="0" w:beforeAutospacing="0" w:after="120" w:afterAutospacing="0" w:line="276" w:lineRule="auto"/>
        <w:jc w:val="both"/>
        <w:rPr>
          <w:b/>
          <w:bCs/>
          <w:color w:val="3A3C40"/>
        </w:rPr>
      </w:pPr>
      <w:r w:rsidRPr="008B4076">
        <w:rPr>
          <w:i/>
          <w:iCs/>
          <w:color w:val="3A3C40"/>
        </w:rPr>
        <w:t>«</w:t>
      </w:r>
      <w:r w:rsidR="00D66124" w:rsidRPr="00D66124">
        <w:rPr>
          <w:i/>
          <w:iCs/>
          <w:color w:val="3A3C40"/>
        </w:rPr>
        <w:t xml:space="preserve">В первый год проведения олимпиады в ней было всего четыре направления, в этом сезоне их будет 42. На самом старте, в 2015 году, дипломы соревнований не давали победителям таких серьезных бонусов и льгот при поступлении. Сейчас большинство ведущих университетов России рады видеть победителей и призеров НТО в числе своих студентов, ряд вузов готов оплачивать их обучение, поощрять повышенными стипендиями, а крупнейшие технологические компании приглашают на стажировку и работу. Возможности, которые были у участников первых сезонов олимпиады и сейчас – принципиально разные. Уверен, каждый российский школьник узнает о них и решит использовать максимально», </w:t>
      </w:r>
      <w:r w:rsidRPr="00112C60">
        <w:rPr>
          <w:color w:val="3A3C40"/>
        </w:rPr>
        <w:t xml:space="preserve">— подчеркнул заместитель сопредседателей оргкомитета НТО, ректор НИУ ВШЭ </w:t>
      </w:r>
      <w:r w:rsidRPr="008B4076">
        <w:rPr>
          <w:b/>
          <w:bCs/>
          <w:color w:val="3A3C40"/>
        </w:rPr>
        <w:t xml:space="preserve">Никита Анисимов. </w:t>
      </w:r>
    </w:p>
    <w:bookmarkEnd w:id="2"/>
    <w:p w14:paraId="28728F0D" w14:textId="7560B7F2" w:rsidR="008B4076" w:rsidRPr="00112C60" w:rsidRDefault="008B4076" w:rsidP="008B4076">
      <w:pPr>
        <w:pStyle w:val="a4"/>
        <w:shd w:val="clear" w:color="auto" w:fill="FFFFFF"/>
        <w:tabs>
          <w:tab w:val="left" w:pos="1211"/>
        </w:tabs>
        <w:spacing w:before="0" w:beforeAutospacing="0" w:after="120" w:afterAutospacing="0" w:line="276" w:lineRule="auto"/>
        <w:jc w:val="both"/>
        <w:rPr>
          <w:color w:val="3A3C40"/>
        </w:rPr>
      </w:pPr>
      <w:r w:rsidRPr="00112C60">
        <w:rPr>
          <w:color w:val="3A3C40"/>
        </w:rPr>
        <w:t>На олимпиаде активно развивается система стажировок, впервые эта практика применилась на профиле «Искусственный интеллект», который пятый год проводится совместно с Академией искусственного интеллекта для школьников Благотворительного фонда Сбер</w:t>
      </w:r>
      <w:r w:rsidR="002A1431">
        <w:rPr>
          <w:color w:val="3A3C40"/>
        </w:rPr>
        <w:t>банка</w:t>
      </w:r>
      <w:r w:rsidRPr="00112C60">
        <w:rPr>
          <w:color w:val="3A3C40"/>
        </w:rPr>
        <w:t xml:space="preserve"> «Вклад в будущее». Двое школьников, прошедших стажировки в Сбере наиболее успешно, получили предложение о трудоустройстве и приняли его. Стажировки также предусмотрены на профилях «Автоматизация бизнес-процессов», организатором которого выступает фирма «1С», «Автономные транспортные системы» в партнерстве с ООО «Академия высоких технологий», «Спутниковые системы» в партнерстве с компанией «Образование будущего».</w:t>
      </w:r>
    </w:p>
    <w:p w14:paraId="4DE69F58" w14:textId="77777777" w:rsidR="008B4076" w:rsidRPr="008B4076" w:rsidRDefault="008B4076" w:rsidP="008B4076">
      <w:pPr>
        <w:pStyle w:val="a4"/>
        <w:shd w:val="clear" w:color="auto" w:fill="FFFFFF"/>
        <w:tabs>
          <w:tab w:val="left" w:pos="1211"/>
        </w:tabs>
        <w:spacing w:before="0" w:beforeAutospacing="0" w:after="120" w:afterAutospacing="0" w:line="276" w:lineRule="auto"/>
        <w:jc w:val="both"/>
        <w:rPr>
          <w:b/>
          <w:bCs/>
          <w:color w:val="3A3C40"/>
        </w:rPr>
      </w:pPr>
      <w:r w:rsidRPr="008B4076">
        <w:rPr>
          <w:i/>
          <w:iCs/>
          <w:color w:val="3A3C40"/>
        </w:rPr>
        <w:t xml:space="preserve">«В 2019 году на платформе «Россия – страна возможностей» был запущен  трек олимпиады для школьников 5–7 классов – НТО Junior, а с 2022 года Национальная технологическая олимпиада полностью вошла в линейку проектов президентской платформы и предоставляет широкие возможности для самореализации и школьникам, и студентам. Национальная технологическая олимпиада становится первой ступенью для ребят, которые </w:t>
      </w:r>
      <w:r w:rsidRPr="008B4076">
        <w:rPr>
          <w:i/>
          <w:iCs/>
          <w:color w:val="3A3C40"/>
        </w:rPr>
        <w:lastRenderedPageBreak/>
        <w:t>хотят развиваться в науке или ИТ-сфере. Достигнув высот в этом проекте, потом они могут участвовать в других соревнованиях платформы, например, в проектах «Цифровой прорыв. Сезон: Искусственный интеллект», «Начни игру», олимпиаде «Я – профессионал» и других. Выпускники НТО участвуют в различных мероприятиях платформы, в том числе во всероссийских молодежных форумах, образовательных программах, получают за свои достижения льготы при поступлении в вузы, стажировки в крупных компаниях, находят единомышленников»,</w:t>
      </w:r>
      <w:r w:rsidRPr="00112C60">
        <w:rPr>
          <w:color w:val="3A3C40"/>
        </w:rPr>
        <w:t xml:space="preserve"> — отметил генеральный директор АНО «Россия — страна возможностей», ректор РАНХиГС </w:t>
      </w:r>
      <w:r w:rsidRPr="008B4076">
        <w:rPr>
          <w:b/>
          <w:bCs/>
          <w:color w:val="3A3C40"/>
        </w:rPr>
        <w:t xml:space="preserve">Алексей Комиссаров. </w:t>
      </w:r>
    </w:p>
    <w:p w14:paraId="237BC099" w14:textId="77777777" w:rsidR="008B4076" w:rsidRPr="00112C60" w:rsidRDefault="008B4076" w:rsidP="008B4076">
      <w:pPr>
        <w:pStyle w:val="a4"/>
        <w:shd w:val="clear" w:color="auto" w:fill="FFFFFF"/>
        <w:tabs>
          <w:tab w:val="left" w:pos="1211"/>
        </w:tabs>
        <w:spacing w:before="0" w:beforeAutospacing="0" w:after="120" w:afterAutospacing="0" w:line="276" w:lineRule="auto"/>
        <w:jc w:val="both"/>
        <w:rPr>
          <w:color w:val="3A3C40"/>
        </w:rPr>
      </w:pPr>
      <w:bookmarkStart w:id="3" w:name="_Hlk143602871"/>
      <w:r w:rsidRPr="00112C60">
        <w:rPr>
          <w:color w:val="3A3C40"/>
        </w:rPr>
        <w:t xml:space="preserve">Первый отборочный этап НТО для 8-11 классов стартует 5 сентября, для 5-7 классов – 18 сентября, для студентов – в октябре; каждый участник сможет воспользоваться образовательными материалами, опубликованными в открытом доступе на сайте НТО, посещать вебинары от разработчиков, которые помогут им в подготовке ко второму этапу – здесь участникам предстоит объединиться в команды и решить комплексные задачи по выбранному предмету или сфере. Регистрация на НТО для учащихся 5-7 классов завершится 1 октября, для 8-11 классов продлится до 30 октября. Финальные соревнования юниорского трека пройдут в ноябре 2023 года, заключительный тур для старшеклассников в очном формате стартует в феврале 2024 года. </w:t>
      </w:r>
      <w:bookmarkEnd w:id="3"/>
    </w:p>
    <w:bookmarkEnd w:id="1"/>
    <w:p w14:paraId="1D754541" w14:textId="729699B6" w:rsidR="008C76A0" w:rsidRPr="00BD31E5" w:rsidRDefault="008C76A0" w:rsidP="00BD31E5">
      <w:pPr>
        <w:jc w:val="both"/>
        <w:rPr>
          <w:color w:val="000000"/>
          <w:sz w:val="22"/>
          <w:szCs w:val="22"/>
        </w:rPr>
      </w:pPr>
    </w:p>
    <w:sectPr w:rsidR="008C76A0" w:rsidRPr="00BD31E5" w:rsidSect="00BD31E5">
      <w:pgSz w:w="11906" w:h="16838"/>
      <w:pgMar w:top="1440" w:right="1080" w:bottom="1440" w:left="108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EB1"/>
    <w:multiLevelType w:val="hybridMultilevel"/>
    <w:tmpl w:val="36A6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6554E"/>
    <w:multiLevelType w:val="hybridMultilevel"/>
    <w:tmpl w:val="9460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90"/>
    <w:rsid w:val="00004137"/>
    <w:rsid w:val="000A49A0"/>
    <w:rsid w:val="0019418B"/>
    <w:rsid w:val="002A1431"/>
    <w:rsid w:val="002E26D6"/>
    <w:rsid w:val="00335242"/>
    <w:rsid w:val="00364EB3"/>
    <w:rsid w:val="00405FFA"/>
    <w:rsid w:val="00434690"/>
    <w:rsid w:val="00490726"/>
    <w:rsid w:val="005227D3"/>
    <w:rsid w:val="00560468"/>
    <w:rsid w:val="00583B65"/>
    <w:rsid w:val="005D106C"/>
    <w:rsid w:val="005E725F"/>
    <w:rsid w:val="006939C9"/>
    <w:rsid w:val="00786C5D"/>
    <w:rsid w:val="007A5BD0"/>
    <w:rsid w:val="007E1956"/>
    <w:rsid w:val="00853E7C"/>
    <w:rsid w:val="00864BFA"/>
    <w:rsid w:val="008B4076"/>
    <w:rsid w:val="008C3EE9"/>
    <w:rsid w:val="008C76A0"/>
    <w:rsid w:val="00962580"/>
    <w:rsid w:val="00A12D26"/>
    <w:rsid w:val="00A55114"/>
    <w:rsid w:val="00A60C31"/>
    <w:rsid w:val="00A97287"/>
    <w:rsid w:val="00B0276D"/>
    <w:rsid w:val="00B63638"/>
    <w:rsid w:val="00BB17D7"/>
    <w:rsid w:val="00BD31E5"/>
    <w:rsid w:val="00BD3F06"/>
    <w:rsid w:val="00C74762"/>
    <w:rsid w:val="00CC64B4"/>
    <w:rsid w:val="00D66124"/>
    <w:rsid w:val="00E1542C"/>
    <w:rsid w:val="00E46AA4"/>
    <w:rsid w:val="00EC1735"/>
    <w:rsid w:val="00F25D22"/>
    <w:rsid w:val="00F8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786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4690"/>
    <w:rPr>
      <w:u w:val="single"/>
    </w:rPr>
  </w:style>
  <w:style w:type="paragraph" w:styleId="a4">
    <w:name w:val="Normal (Web)"/>
    <w:basedOn w:val="a"/>
    <w:uiPriority w:val="99"/>
    <w:unhideWhenUsed/>
    <w:rsid w:val="00434690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F809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78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7">
    <w:name w:val="Emphasis"/>
    <w:basedOn w:val="a0"/>
    <w:uiPriority w:val="20"/>
    <w:qFormat/>
    <w:rsid w:val="00194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786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4690"/>
    <w:rPr>
      <w:u w:val="single"/>
    </w:rPr>
  </w:style>
  <w:style w:type="paragraph" w:styleId="a4">
    <w:name w:val="Normal (Web)"/>
    <w:basedOn w:val="a"/>
    <w:uiPriority w:val="99"/>
    <w:unhideWhenUsed/>
    <w:rsid w:val="00434690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F809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786C5D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7">
    <w:name w:val="Emphasis"/>
    <w:basedOn w:val="a0"/>
    <w:uiPriority w:val="20"/>
    <w:qFormat/>
    <w:rsid w:val="00194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ntcontest.ru/?utm_source=tass&amp;utm_medium=statia1&amp;utm_campaign=start_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kruzhok14</dc:creator>
  <cp:lastModifiedBy>Пользователь Windows</cp:lastModifiedBy>
  <cp:revision>2</cp:revision>
  <dcterms:created xsi:type="dcterms:W3CDTF">2023-09-28T05:40:00Z</dcterms:created>
  <dcterms:modified xsi:type="dcterms:W3CDTF">2023-09-28T05:40:00Z</dcterms:modified>
</cp:coreProperties>
</file>